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60726DF3" w:rsidR="00010F32" w:rsidRPr="00566442" w:rsidRDefault="00566442" w:rsidP="00E24ACE">
      <w:pPr>
        <w:jc w:val="right"/>
        <w:rPr>
          <w:rFonts w:ascii="Arial" w:hAnsi="Arial" w:cs="Arial"/>
          <w:color w:val="525252" w:themeColor="accent3" w:themeShade="80"/>
          <w:sz w:val="24"/>
          <w:szCs w:val="24"/>
        </w:rPr>
      </w:pPr>
      <w:bookmarkStart w:id="0" w:name="_GoBack"/>
      <w:bookmarkEnd w:id="0"/>
      <w:r w:rsidRPr="00566442">
        <w:rPr>
          <w:rFonts w:ascii="Arial" w:hAnsi="Arial" w:cs="Arial"/>
          <w:color w:val="525252" w:themeColor="accent3" w:themeShade="80"/>
          <w:sz w:val="24"/>
          <w:szCs w:val="24"/>
        </w:rPr>
        <w:t>15</w:t>
      </w:r>
      <w:r w:rsidR="00507CCD" w:rsidRPr="00566442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103B94" w:rsidRPr="00566442">
        <w:rPr>
          <w:rFonts w:ascii="Arial" w:hAnsi="Arial" w:cs="Arial"/>
          <w:color w:val="525252" w:themeColor="accent3" w:themeShade="80"/>
          <w:sz w:val="24"/>
          <w:szCs w:val="24"/>
        </w:rPr>
        <w:t>0</w:t>
      </w:r>
      <w:r w:rsidRPr="00566442">
        <w:rPr>
          <w:rFonts w:ascii="Arial" w:hAnsi="Arial" w:cs="Arial"/>
          <w:color w:val="525252" w:themeColor="accent3" w:themeShade="80"/>
          <w:sz w:val="24"/>
          <w:szCs w:val="24"/>
        </w:rPr>
        <w:t>5</w:t>
      </w:r>
      <w:r w:rsidR="00507CCD" w:rsidRPr="00566442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103B94" w:rsidRPr="00566442">
        <w:rPr>
          <w:rFonts w:ascii="Arial" w:hAnsi="Arial" w:cs="Arial"/>
          <w:color w:val="525252" w:themeColor="accent3" w:themeShade="80"/>
          <w:sz w:val="24"/>
          <w:szCs w:val="24"/>
        </w:rPr>
        <w:t>2020</w:t>
      </w:r>
    </w:p>
    <w:p w14:paraId="76C67C5E" w14:textId="66712E9A" w:rsidR="00E97E89" w:rsidRDefault="00566442" w:rsidP="00835002">
      <w:pPr>
        <w:spacing w:before="360" w:after="0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СТАТИСТИЧЕСКИЙ ВЗГЛЯД НА СЕМЬЮ</w:t>
      </w:r>
    </w:p>
    <w:p w14:paraId="2548EC7D" w14:textId="77777777" w:rsidR="00962C5A" w:rsidRPr="0002467F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2530CD2C" w14:textId="7747863D" w:rsidR="009C0114" w:rsidRDefault="00E31382" w:rsidP="00E31382">
      <w:pPr>
        <w:ind w:left="1276"/>
        <w:jc w:val="both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В 1993 году Генеральная Ассамблея ООН постановила, что, начиная с 1994 года, 15 мая будет отм</w:t>
      </w:r>
      <w:r w:rsidR="001E7C41">
        <w:rPr>
          <w:rFonts w:ascii="Arial" w:hAnsi="Arial" w:cs="Arial"/>
          <w:b/>
          <w:color w:val="525252" w:themeColor="accent3" w:themeShade="80"/>
          <w:sz w:val="24"/>
          <w:szCs w:val="24"/>
        </w:rPr>
        <w:t>ечаться Международный день семьи</w:t>
      </w:r>
      <w:r w:rsidR="009C0114" w:rsidRPr="009C0114">
        <w:rPr>
          <w:rFonts w:ascii="Arial" w:hAnsi="Arial" w:cs="Arial"/>
          <w:b/>
          <w:color w:val="525252" w:themeColor="accent3" w:themeShade="80"/>
          <w:sz w:val="24"/>
          <w:szCs w:val="24"/>
        </w:rPr>
        <w:t>.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E114C9">
        <w:rPr>
          <w:rFonts w:ascii="Arial" w:hAnsi="Arial" w:cs="Arial"/>
          <w:b/>
          <w:color w:val="525252" w:themeColor="accent3" w:themeShade="80"/>
          <w:sz w:val="24"/>
          <w:szCs w:val="24"/>
        </w:rPr>
        <w:t>И хотя в нашей стране наиболее известен и любим Всероссийский день любви, семьи и ве</w:t>
      </w:r>
      <w:r w:rsidR="001E7C41">
        <w:rPr>
          <w:rFonts w:ascii="Arial" w:hAnsi="Arial" w:cs="Arial"/>
          <w:b/>
          <w:color w:val="525252" w:themeColor="accent3" w:themeShade="80"/>
          <w:sz w:val="24"/>
          <w:szCs w:val="24"/>
        </w:rPr>
        <w:t>рности, Международный день семьи</w:t>
      </w:r>
      <w:r w:rsidR="00E114C9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также </w:t>
      </w:r>
      <w:r w:rsidR="00A57EC8">
        <w:rPr>
          <w:rFonts w:ascii="Arial" w:hAnsi="Arial" w:cs="Arial"/>
          <w:b/>
          <w:color w:val="525252" w:themeColor="accent3" w:themeShade="80"/>
          <w:sz w:val="24"/>
          <w:szCs w:val="24"/>
        </w:rPr>
        <w:t>очень</w:t>
      </w:r>
      <w:r w:rsidR="00E114C9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уважаем.</w:t>
      </w:r>
      <w:r w:rsidR="009C0114" w:rsidRPr="009C0114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</w:p>
    <w:p w14:paraId="4BC45FA1" w14:textId="77777777" w:rsidR="002432C5" w:rsidRDefault="002432C5" w:rsidP="002432C5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Термин «семья» имеет множество определений и понятий, в целом – это ячейка общества, связывающая людей совместным бытом и отношениями, оформленными по закону</w:t>
      </w:r>
      <w:r w:rsidRPr="009C0114">
        <w:rPr>
          <w:rFonts w:ascii="Arial" w:hAnsi="Arial" w:cs="Arial"/>
          <w:color w:val="525252" w:themeColor="accent3" w:themeShade="80"/>
          <w:sz w:val="24"/>
          <w:szCs w:val="24"/>
        </w:rPr>
        <w:t xml:space="preserve">.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В статистике единицей наблюдения является «домохозяйство», значение которого несколько отличается от семьи. </w:t>
      </w:r>
    </w:p>
    <w:p w14:paraId="4795808D" w14:textId="77777777" w:rsidR="002432C5" w:rsidRDefault="002432C5" w:rsidP="002432C5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proofErr w:type="gramStart"/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В Санкт-Петербурге и Ленинградской области возрождение семейных ценностей, укрепление института семьи, повышение социального статуса молодых семей, усиление материальной и обеспечение адресной поддержки семей при рождении и воспитании детей, охрана материнства – это приоритет в государственной семейной политике, изложенный в Концепциях демографической </w:t>
      </w:r>
      <w:r w:rsidRPr="001678A4">
        <w:rPr>
          <w:rFonts w:ascii="Arial" w:hAnsi="Arial" w:cs="Arial"/>
          <w:color w:val="525252" w:themeColor="accent3" w:themeShade="80"/>
          <w:sz w:val="24"/>
          <w:szCs w:val="24"/>
        </w:rPr>
        <w:t>политики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Санкт-Петербурга </w:t>
      </w:r>
      <w:r w:rsidRPr="001678A4">
        <w:rPr>
          <w:rFonts w:ascii="Arial" w:hAnsi="Arial" w:cs="Arial"/>
          <w:color w:val="525252" w:themeColor="accent3" w:themeShade="80"/>
          <w:sz w:val="24"/>
          <w:szCs w:val="24"/>
        </w:rPr>
        <w:t xml:space="preserve">и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демографического развития Ленинградской области на период до 2025 года.</w:t>
      </w:r>
      <w:proofErr w:type="gramEnd"/>
    </w:p>
    <w:p w14:paraId="4D716BA0" w14:textId="77777777" w:rsidR="002432C5" w:rsidRDefault="002432C5" w:rsidP="002432C5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По данным Всероссийской переписи населения 2010 года, на территории Санкт-Петербурга число частных домохозяйств составило почти 2 млн. численностью более 4,8 млн. человек, в </w:t>
      </w:r>
      <w:r w:rsidRPr="0048079A">
        <w:rPr>
          <w:rFonts w:ascii="Arial" w:hAnsi="Arial" w:cs="Arial"/>
          <w:color w:val="525252" w:themeColor="accent3" w:themeShade="80"/>
          <w:sz w:val="24"/>
          <w:szCs w:val="24"/>
        </w:rPr>
        <w:t>Ленинградской области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– более 686 тыс. частных домохозяйств численностью почти 1,7 млн. человек.</w:t>
      </w:r>
    </w:p>
    <w:p w14:paraId="36E90CF6" w14:textId="58059FDD" w:rsidR="00D85FA6" w:rsidRDefault="00D85FA6" w:rsidP="00D85FA6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По данным Всероссийской переписи населения 2010 года, на территории Санкт-Петербурга число частных домохозяйств составило почти 2 млн. численностью более 4,8 млн. человек, в </w:t>
      </w:r>
      <w:r w:rsidRPr="0048079A">
        <w:rPr>
          <w:rFonts w:ascii="Arial" w:hAnsi="Arial" w:cs="Arial"/>
          <w:color w:val="525252" w:themeColor="accent3" w:themeShade="80"/>
          <w:sz w:val="24"/>
          <w:szCs w:val="24"/>
        </w:rPr>
        <w:t>Ленинградской области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– более 686 тыс. частных домохозяйств численностью почти 1,7 млн. человек. </w:t>
      </w:r>
      <w:r w:rsidR="00285C50">
        <w:rPr>
          <w:rFonts w:ascii="Arial" w:hAnsi="Arial" w:cs="Arial"/>
          <w:color w:val="525252" w:themeColor="accent3" w:themeShade="80"/>
          <w:sz w:val="24"/>
          <w:szCs w:val="24"/>
        </w:rPr>
        <w:t>Средний размер домохозяйства и в городе, и в области составил по данным переписи 2,5 человека. При этом</w:t>
      </w:r>
      <w:proofErr w:type="gramStart"/>
      <w:r w:rsidR="00285C50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proofErr w:type="gramEnd"/>
      <w:r w:rsidR="00285C50">
        <w:rPr>
          <w:rFonts w:ascii="Arial" w:hAnsi="Arial" w:cs="Arial"/>
          <w:color w:val="525252" w:themeColor="accent3" w:themeShade="80"/>
          <w:sz w:val="24"/>
          <w:szCs w:val="24"/>
        </w:rPr>
        <w:t xml:space="preserve"> в Санкт-Петербурге преобладали домохозяйства, состоящие из одного человека (29,3% от общего числа домохозяйств), в области – домохозяйства, состоящие из двух человек (29,2%). </w:t>
      </w:r>
      <w:r w:rsidR="005709A9">
        <w:rPr>
          <w:rFonts w:ascii="Arial" w:hAnsi="Arial" w:cs="Arial"/>
          <w:color w:val="525252" w:themeColor="accent3" w:themeShade="80"/>
          <w:sz w:val="24"/>
          <w:szCs w:val="24"/>
        </w:rPr>
        <w:t xml:space="preserve">Домохозяйства численностью два и более человек в Санкт-Петербурге и </w:t>
      </w:r>
      <w:r w:rsidR="005709A9" w:rsidRPr="0048079A">
        <w:rPr>
          <w:rFonts w:ascii="Arial" w:hAnsi="Arial" w:cs="Arial"/>
          <w:color w:val="525252" w:themeColor="accent3" w:themeShade="80"/>
          <w:sz w:val="24"/>
          <w:szCs w:val="24"/>
        </w:rPr>
        <w:t>Ленинградской области</w:t>
      </w:r>
      <w:r w:rsidR="005709A9">
        <w:rPr>
          <w:rFonts w:ascii="Arial" w:hAnsi="Arial" w:cs="Arial"/>
          <w:color w:val="525252" w:themeColor="accent3" w:themeShade="80"/>
          <w:sz w:val="24"/>
          <w:szCs w:val="24"/>
        </w:rPr>
        <w:t xml:space="preserve"> составили около 71% частных домохозяйств (1,4 млн. в городе и 489,5 тыс. в области). Из  них 36,4% домохозяйств в Санкт-Петербурге и 39,5% домохозяйств в Ленинградской области имели детей моложе 18 лет.</w:t>
      </w:r>
      <w:r w:rsidR="0091355D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</w:p>
    <w:p w14:paraId="25A311B6" w14:textId="77777777" w:rsidR="00D85FA6" w:rsidRDefault="00D85FA6" w:rsidP="00D85FA6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48079A">
        <w:rPr>
          <w:rFonts w:ascii="Arial" w:hAnsi="Arial" w:cs="Arial"/>
          <w:color w:val="525252" w:themeColor="accent3" w:themeShade="80"/>
          <w:sz w:val="24"/>
          <w:szCs w:val="24"/>
        </w:rPr>
        <w:t xml:space="preserve">По предварительной оценке на 1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января 2020</w:t>
      </w:r>
      <w:r w:rsidRPr="0048079A">
        <w:rPr>
          <w:rFonts w:ascii="Arial" w:hAnsi="Arial" w:cs="Arial"/>
          <w:color w:val="525252" w:themeColor="accent3" w:themeShade="80"/>
          <w:sz w:val="24"/>
          <w:szCs w:val="24"/>
        </w:rPr>
        <w:t xml:space="preserve"> года численность постоянного населения в Санк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т-Петербурге составила 5,4 млн. </w:t>
      </w:r>
      <w:r w:rsidRPr="0048079A">
        <w:rPr>
          <w:rFonts w:ascii="Arial" w:hAnsi="Arial" w:cs="Arial"/>
          <w:color w:val="525252" w:themeColor="accent3" w:themeShade="80"/>
          <w:sz w:val="24"/>
          <w:szCs w:val="24"/>
        </w:rPr>
        <w:t>человек, в Л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енинградской области – 1,9 млн. </w:t>
      </w:r>
      <w:r w:rsidRPr="0048079A">
        <w:rPr>
          <w:rFonts w:ascii="Arial" w:hAnsi="Arial" w:cs="Arial"/>
          <w:color w:val="525252" w:themeColor="accent3" w:themeShade="80"/>
          <w:sz w:val="24"/>
          <w:szCs w:val="24"/>
        </w:rPr>
        <w:t xml:space="preserve">человек, отмечалось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как </w:t>
      </w:r>
      <w:r w:rsidRPr="0048079A">
        <w:rPr>
          <w:rFonts w:ascii="Arial" w:hAnsi="Arial" w:cs="Arial"/>
          <w:color w:val="525252" w:themeColor="accent3" w:themeShade="80"/>
          <w:sz w:val="24"/>
          <w:szCs w:val="24"/>
        </w:rPr>
        <w:t xml:space="preserve">снижение </w:t>
      </w:r>
      <w:r w:rsidRPr="0048079A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рождаемости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, так </w:t>
      </w:r>
      <w:r w:rsidRPr="0048079A">
        <w:rPr>
          <w:rFonts w:ascii="Arial" w:hAnsi="Arial" w:cs="Arial"/>
          <w:color w:val="525252" w:themeColor="accent3" w:themeShade="80"/>
          <w:sz w:val="24"/>
          <w:szCs w:val="24"/>
        </w:rPr>
        <w:t>и смертности населения.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Распределение </w:t>
      </w:r>
      <w:r w:rsidRPr="00994A10">
        <w:rPr>
          <w:rFonts w:ascii="Arial" w:hAnsi="Arial" w:cs="Arial"/>
          <w:color w:val="525252" w:themeColor="accent3" w:themeShade="80"/>
          <w:sz w:val="24"/>
          <w:szCs w:val="24"/>
        </w:rPr>
        <w:t xml:space="preserve">населения по полу таково, что в Санкт-Петербурге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на 1 января 2019 года </w:t>
      </w:r>
      <w:r w:rsidRPr="00994A10">
        <w:rPr>
          <w:rFonts w:ascii="Arial" w:hAnsi="Arial" w:cs="Arial"/>
          <w:color w:val="525252" w:themeColor="accent3" w:themeShade="80"/>
          <w:sz w:val="24"/>
          <w:szCs w:val="24"/>
        </w:rPr>
        <w:t>на 1000 мужчин приходи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лось</w:t>
      </w:r>
      <w:r w:rsidRPr="00994A10">
        <w:rPr>
          <w:rFonts w:ascii="Arial" w:hAnsi="Arial" w:cs="Arial"/>
          <w:color w:val="525252" w:themeColor="accent3" w:themeShade="80"/>
          <w:sz w:val="24"/>
          <w:szCs w:val="24"/>
        </w:rPr>
        <w:t xml:space="preserve"> 1208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женщин, в Ленинградской области – </w:t>
      </w:r>
      <w:r w:rsidRPr="00994A10">
        <w:rPr>
          <w:rFonts w:ascii="Arial" w:hAnsi="Arial" w:cs="Arial"/>
          <w:color w:val="525252" w:themeColor="accent3" w:themeShade="80"/>
          <w:sz w:val="24"/>
          <w:szCs w:val="24"/>
        </w:rPr>
        <w:t>1134 женщин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ы. Соотношение численности мужчин и женщин в последние годы сокращается (по данным переписи 2010 года на 1000 мужчин приходилось 1229 женщин в Санкт-Петербурге и 1152 – в Ленинградской области).</w:t>
      </w:r>
    </w:p>
    <w:p w14:paraId="7BEB2C82" w14:textId="5B0CC696" w:rsidR="00D85FA6" w:rsidRDefault="00D85FA6" w:rsidP="00D85FA6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043EA1">
        <w:rPr>
          <w:rFonts w:ascii="Arial" w:hAnsi="Arial" w:cs="Arial"/>
          <w:color w:val="525252" w:themeColor="accent3" w:themeShade="80"/>
          <w:sz w:val="24"/>
          <w:szCs w:val="24"/>
        </w:rPr>
        <w:t>Основу семьи составляет брачный  союз между мужчиной и женщиной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. Из общего числа супружеских пар по итогам переписи 2010 года 11,5% в Санкт-Петербурге и 13,9% в Ленинградской области не зарегистрировали свои отношения (по ответам женщин). В Санкт-Петербурге в 2019 году по отношению к предыдущему году зарегистрировано на 3 тыс. браков </w:t>
      </w:r>
      <w:r w:rsidR="00D64442">
        <w:rPr>
          <w:rFonts w:ascii="Arial" w:hAnsi="Arial" w:cs="Arial"/>
          <w:color w:val="525252" w:themeColor="accent3" w:themeShade="80"/>
          <w:sz w:val="24"/>
          <w:szCs w:val="24"/>
        </w:rPr>
        <w:t xml:space="preserve">(или на 6,8%) больше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и на 2 тыс. меньше разводов (на 7,7%). Ленинградская область также показывает динамику роста числа браков и сокращения количества разводов в 2019 году по сравнению с 2018 годом. Из 1000 браков в 2019 году распалось 509 - в Санкт-Петербурге и 846 - в Ленинградской области.</w:t>
      </w:r>
    </w:p>
    <w:p w14:paraId="53EC1DE6" w14:textId="3D83FEB1" w:rsidR="00AB2844" w:rsidRPr="00BC53FE" w:rsidRDefault="00AB2844" w:rsidP="00AB2844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1071C">
        <w:rPr>
          <w:rFonts w:ascii="Arial" w:hAnsi="Arial" w:cs="Arial"/>
          <w:color w:val="525252" w:themeColor="accent3" w:themeShade="80"/>
          <w:sz w:val="24"/>
          <w:szCs w:val="24"/>
        </w:rPr>
        <w:t xml:space="preserve">Наиболее полную картину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брачного состояния населения</w:t>
      </w:r>
      <w:r w:rsidRPr="00B1071C">
        <w:rPr>
          <w:rFonts w:ascii="Arial" w:hAnsi="Arial" w:cs="Arial"/>
          <w:color w:val="525252" w:themeColor="accent3" w:themeShade="80"/>
          <w:sz w:val="24"/>
          <w:szCs w:val="24"/>
        </w:rPr>
        <w:t>, а также распределения частных домохозяйств, состоящих из двух и более человек, по типам, размеру и числу детей моложе 18 лет, числу занятых членов домохозяйств и другую информацию, харак</w:t>
      </w:r>
      <w:r w:rsidR="00313E13">
        <w:rPr>
          <w:rFonts w:ascii="Arial" w:hAnsi="Arial" w:cs="Arial"/>
          <w:color w:val="525252" w:themeColor="accent3" w:themeShade="80"/>
          <w:sz w:val="24"/>
          <w:szCs w:val="24"/>
        </w:rPr>
        <w:t xml:space="preserve">теризующую структуру семей, </w:t>
      </w:r>
      <w:r w:rsidR="00F76BAC">
        <w:rPr>
          <w:rFonts w:ascii="Arial" w:hAnsi="Arial" w:cs="Arial"/>
          <w:color w:val="525252" w:themeColor="accent3" w:themeShade="80"/>
          <w:sz w:val="24"/>
          <w:szCs w:val="24"/>
        </w:rPr>
        <w:t>покаж</w:t>
      </w:r>
      <w:r w:rsidR="00313E13">
        <w:rPr>
          <w:rFonts w:ascii="Arial" w:hAnsi="Arial" w:cs="Arial"/>
          <w:color w:val="525252" w:themeColor="accent3" w:themeShade="80"/>
          <w:sz w:val="24"/>
          <w:szCs w:val="24"/>
        </w:rPr>
        <w:t>ут материалы Всероссийской переписи</w:t>
      </w:r>
      <w:r w:rsidRPr="00B1071C">
        <w:rPr>
          <w:rFonts w:ascii="Arial" w:hAnsi="Arial" w:cs="Arial"/>
          <w:color w:val="525252" w:themeColor="accent3" w:themeShade="80"/>
          <w:sz w:val="24"/>
          <w:szCs w:val="24"/>
        </w:rPr>
        <w:t xml:space="preserve"> населения</w:t>
      </w:r>
      <w:r w:rsidR="00313E13">
        <w:rPr>
          <w:rFonts w:ascii="Arial" w:hAnsi="Arial" w:cs="Arial"/>
          <w:color w:val="525252" w:themeColor="accent3" w:themeShade="80"/>
          <w:sz w:val="24"/>
          <w:szCs w:val="24"/>
        </w:rPr>
        <w:t xml:space="preserve"> 2020 года</w:t>
      </w:r>
      <w:r w:rsidRPr="00B1071C"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14:paraId="64AEB67B" w14:textId="77777777" w:rsidR="00BE2BCE" w:rsidRDefault="00BE2BCE" w:rsidP="00BC7E43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58A82692" w14:textId="7516AB9B" w:rsidR="00D843FF" w:rsidRPr="00BC7E43" w:rsidRDefault="00D843FF" w:rsidP="00BC7E43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D843FF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D843FF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D843FF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sectPr w:rsidR="004B49C6" w:rsidSect="00962C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AA789" w14:textId="77777777" w:rsidR="00046BAE" w:rsidRDefault="00046BAE" w:rsidP="00A02726">
      <w:pPr>
        <w:spacing w:after="0" w:line="240" w:lineRule="auto"/>
      </w:pPr>
      <w:r>
        <w:separator/>
      </w:r>
    </w:p>
  </w:endnote>
  <w:endnote w:type="continuationSeparator" w:id="0">
    <w:p w14:paraId="40C6C865" w14:textId="77777777" w:rsidR="00046BAE" w:rsidRDefault="00046BA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100C53" w:rsidRDefault="00100C53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64D39">
          <w:rPr>
            <w:noProof/>
          </w:rPr>
          <w:t>1</w:t>
        </w:r>
        <w:r>
          <w:fldChar w:fldCharType="end"/>
        </w:r>
      </w:p>
    </w:sdtContent>
  </w:sdt>
  <w:p w14:paraId="16DC892C" w14:textId="77777777" w:rsidR="00100C53" w:rsidRDefault="00100C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29B2B" w14:textId="77777777" w:rsidR="00046BAE" w:rsidRDefault="00046BAE" w:rsidP="00A02726">
      <w:pPr>
        <w:spacing w:after="0" w:line="240" w:lineRule="auto"/>
      </w:pPr>
      <w:r>
        <w:separator/>
      </w:r>
    </w:p>
  </w:footnote>
  <w:footnote w:type="continuationSeparator" w:id="0">
    <w:p w14:paraId="226A77B7" w14:textId="77777777" w:rsidR="00046BAE" w:rsidRDefault="00046BA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100C53" w:rsidRDefault="00046BAE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100C53" w:rsidRDefault="00100C53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6BAE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100C53" w:rsidRDefault="00046BAE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4F50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173AB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E4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3EA1"/>
    <w:rsid w:val="00046BAE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92C75"/>
    <w:rsid w:val="00095261"/>
    <w:rsid w:val="00095C97"/>
    <w:rsid w:val="000A020A"/>
    <w:rsid w:val="000A1C1B"/>
    <w:rsid w:val="000A6083"/>
    <w:rsid w:val="000A61AC"/>
    <w:rsid w:val="000A6DFF"/>
    <w:rsid w:val="000A7DD3"/>
    <w:rsid w:val="000B0C46"/>
    <w:rsid w:val="000B0DB8"/>
    <w:rsid w:val="000B473B"/>
    <w:rsid w:val="000B4AF4"/>
    <w:rsid w:val="000C0F94"/>
    <w:rsid w:val="000C1BE6"/>
    <w:rsid w:val="000C32D5"/>
    <w:rsid w:val="000C6E51"/>
    <w:rsid w:val="000C7BB7"/>
    <w:rsid w:val="000D3FEC"/>
    <w:rsid w:val="000D636B"/>
    <w:rsid w:val="000D68B7"/>
    <w:rsid w:val="000D6A7F"/>
    <w:rsid w:val="000D7D4E"/>
    <w:rsid w:val="000E2EBD"/>
    <w:rsid w:val="000E3A7B"/>
    <w:rsid w:val="000E5790"/>
    <w:rsid w:val="000E7E79"/>
    <w:rsid w:val="000F2A45"/>
    <w:rsid w:val="000F316A"/>
    <w:rsid w:val="000F6F7A"/>
    <w:rsid w:val="000F6FF9"/>
    <w:rsid w:val="00100C53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1DD0"/>
    <w:rsid w:val="00163C78"/>
    <w:rsid w:val="00164314"/>
    <w:rsid w:val="00166D01"/>
    <w:rsid w:val="0016789D"/>
    <w:rsid w:val="00172351"/>
    <w:rsid w:val="001725FD"/>
    <w:rsid w:val="00177A70"/>
    <w:rsid w:val="00182F96"/>
    <w:rsid w:val="0018550A"/>
    <w:rsid w:val="00186157"/>
    <w:rsid w:val="001900E5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56A"/>
    <w:rsid w:val="001C7BA2"/>
    <w:rsid w:val="001D063C"/>
    <w:rsid w:val="001D7702"/>
    <w:rsid w:val="001E1DF2"/>
    <w:rsid w:val="001E7C41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2C5"/>
    <w:rsid w:val="002435A8"/>
    <w:rsid w:val="00245449"/>
    <w:rsid w:val="002470BA"/>
    <w:rsid w:val="002545B5"/>
    <w:rsid w:val="002556C5"/>
    <w:rsid w:val="00257981"/>
    <w:rsid w:val="00257D66"/>
    <w:rsid w:val="00261020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B4E"/>
    <w:rsid w:val="002810B3"/>
    <w:rsid w:val="002819A6"/>
    <w:rsid w:val="002829A3"/>
    <w:rsid w:val="00285C50"/>
    <w:rsid w:val="0029390D"/>
    <w:rsid w:val="00294F44"/>
    <w:rsid w:val="002958C8"/>
    <w:rsid w:val="002A0749"/>
    <w:rsid w:val="002A1E21"/>
    <w:rsid w:val="002A216D"/>
    <w:rsid w:val="002A369B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5DA"/>
    <w:rsid w:val="002C2E7B"/>
    <w:rsid w:val="002C6901"/>
    <w:rsid w:val="002C6FB9"/>
    <w:rsid w:val="002D1109"/>
    <w:rsid w:val="002D2073"/>
    <w:rsid w:val="002D302C"/>
    <w:rsid w:val="002D4115"/>
    <w:rsid w:val="002D6A4C"/>
    <w:rsid w:val="002E00E9"/>
    <w:rsid w:val="002E65F1"/>
    <w:rsid w:val="002E7075"/>
    <w:rsid w:val="002E7D22"/>
    <w:rsid w:val="002E7E79"/>
    <w:rsid w:val="002F118C"/>
    <w:rsid w:val="002F24DD"/>
    <w:rsid w:val="002F372F"/>
    <w:rsid w:val="002F3956"/>
    <w:rsid w:val="002F5D70"/>
    <w:rsid w:val="002F6FD2"/>
    <w:rsid w:val="00301269"/>
    <w:rsid w:val="003029E6"/>
    <w:rsid w:val="00303B21"/>
    <w:rsid w:val="003043D1"/>
    <w:rsid w:val="003044FB"/>
    <w:rsid w:val="003057DD"/>
    <w:rsid w:val="00305A6F"/>
    <w:rsid w:val="00305A8E"/>
    <w:rsid w:val="00305FB1"/>
    <w:rsid w:val="00313E13"/>
    <w:rsid w:val="00314810"/>
    <w:rsid w:val="003175E1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52B12"/>
    <w:rsid w:val="00356689"/>
    <w:rsid w:val="003578B1"/>
    <w:rsid w:val="00363ECA"/>
    <w:rsid w:val="003643CD"/>
    <w:rsid w:val="0036587C"/>
    <w:rsid w:val="0037240A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E01"/>
    <w:rsid w:val="003B0C36"/>
    <w:rsid w:val="003B0CC7"/>
    <w:rsid w:val="003B3C36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73C1"/>
    <w:rsid w:val="003E7A98"/>
    <w:rsid w:val="003F0A01"/>
    <w:rsid w:val="003F1240"/>
    <w:rsid w:val="003F5870"/>
    <w:rsid w:val="003F70DF"/>
    <w:rsid w:val="003F7534"/>
    <w:rsid w:val="00401483"/>
    <w:rsid w:val="00401DE6"/>
    <w:rsid w:val="004075BB"/>
    <w:rsid w:val="004075EA"/>
    <w:rsid w:val="00410F85"/>
    <w:rsid w:val="004118F0"/>
    <w:rsid w:val="00412028"/>
    <w:rsid w:val="004129FA"/>
    <w:rsid w:val="00412A26"/>
    <w:rsid w:val="00420362"/>
    <w:rsid w:val="004203ED"/>
    <w:rsid w:val="00421066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7FDB"/>
    <w:rsid w:val="004504F4"/>
    <w:rsid w:val="00453227"/>
    <w:rsid w:val="00454215"/>
    <w:rsid w:val="0045737B"/>
    <w:rsid w:val="004607D9"/>
    <w:rsid w:val="00461A4C"/>
    <w:rsid w:val="0046305A"/>
    <w:rsid w:val="00464D39"/>
    <w:rsid w:val="00465DB6"/>
    <w:rsid w:val="00467E0E"/>
    <w:rsid w:val="004707DB"/>
    <w:rsid w:val="0048079A"/>
    <w:rsid w:val="00480B97"/>
    <w:rsid w:val="00482547"/>
    <w:rsid w:val="00484821"/>
    <w:rsid w:val="00486E2E"/>
    <w:rsid w:val="00487B23"/>
    <w:rsid w:val="0049103B"/>
    <w:rsid w:val="00497C69"/>
    <w:rsid w:val="004A2398"/>
    <w:rsid w:val="004B0614"/>
    <w:rsid w:val="004B49C6"/>
    <w:rsid w:val="004B6586"/>
    <w:rsid w:val="004C0969"/>
    <w:rsid w:val="004C3BB6"/>
    <w:rsid w:val="004C412E"/>
    <w:rsid w:val="004C435A"/>
    <w:rsid w:val="004C7D49"/>
    <w:rsid w:val="004D03C0"/>
    <w:rsid w:val="004D0EF3"/>
    <w:rsid w:val="004D533D"/>
    <w:rsid w:val="004D558F"/>
    <w:rsid w:val="004E096C"/>
    <w:rsid w:val="004E3C31"/>
    <w:rsid w:val="004E5097"/>
    <w:rsid w:val="004E59AB"/>
    <w:rsid w:val="004E708D"/>
    <w:rsid w:val="004E730B"/>
    <w:rsid w:val="004E7C2A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B55"/>
    <w:rsid w:val="005052A1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54EC"/>
    <w:rsid w:val="005378F6"/>
    <w:rsid w:val="00540308"/>
    <w:rsid w:val="00541527"/>
    <w:rsid w:val="00544964"/>
    <w:rsid w:val="00545707"/>
    <w:rsid w:val="00547F36"/>
    <w:rsid w:val="00550846"/>
    <w:rsid w:val="00554297"/>
    <w:rsid w:val="005543BA"/>
    <w:rsid w:val="00554A45"/>
    <w:rsid w:val="0055700C"/>
    <w:rsid w:val="00560EEB"/>
    <w:rsid w:val="00562D86"/>
    <w:rsid w:val="0056522A"/>
    <w:rsid w:val="00566442"/>
    <w:rsid w:val="005709A9"/>
    <w:rsid w:val="005709F0"/>
    <w:rsid w:val="00572824"/>
    <w:rsid w:val="0057356B"/>
    <w:rsid w:val="00573BC0"/>
    <w:rsid w:val="005814B8"/>
    <w:rsid w:val="00581759"/>
    <w:rsid w:val="00581E0D"/>
    <w:rsid w:val="00583E43"/>
    <w:rsid w:val="00592E87"/>
    <w:rsid w:val="005954EC"/>
    <w:rsid w:val="005958E3"/>
    <w:rsid w:val="00596359"/>
    <w:rsid w:val="005967F2"/>
    <w:rsid w:val="00597681"/>
    <w:rsid w:val="005A1090"/>
    <w:rsid w:val="005A2115"/>
    <w:rsid w:val="005A4BDA"/>
    <w:rsid w:val="005A63FB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5E0"/>
    <w:rsid w:val="00615C25"/>
    <w:rsid w:val="0061694B"/>
    <w:rsid w:val="0061782D"/>
    <w:rsid w:val="006208A9"/>
    <w:rsid w:val="00622927"/>
    <w:rsid w:val="006264F4"/>
    <w:rsid w:val="00627F12"/>
    <w:rsid w:val="00634FC5"/>
    <w:rsid w:val="00636306"/>
    <w:rsid w:val="00637329"/>
    <w:rsid w:val="00641C3E"/>
    <w:rsid w:val="00642B82"/>
    <w:rsid w:val="00645D36"/>
    <w:rsid w:val="00646536"/>
    <w:rsid w:val="00646F29"/>
    <w:rsid w:val="00653840"/>
    <w:rsid w:val="00655C29"/>
    <w:rsid w:val="00656EFA"/>
    <w:rsid w:val="00661E8B"/>
    <w:rsid w:val="00666BC6"/>
    <w:rsid w:val="00670073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0E2B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E2F1C"/>
    <w:rsid w:val="006E3FFC"/>
    <w:rsid w:val="006E4035"/>
    <w:rsid w:val="006E5F4A"/>
    <w:rsid w:val="006E794A"/>
    <w:rsid w:val="006F074E"/>
    <w:rsid w:val="006F14F1"/>
    <w:rsid w:val="006F1855"/>
    <w:rsid w:val="006F3716"/>
    <w:rsid w:val="006F3DA7"/>
    <w:rsid w:val="0070374F"/>
    <w:rsid w:val="007046E4"/>
    <w:rsid w:val="00705C7C"/>
    <w:rsid w:val="0070749C"/>
    <w:rsid w:val="0071013E"/>
    <w:rsid w:val="00712357"/>
    <w:rsid w:val="00712485"/>
    <w:rsid w:val="00712FE7"/>
    <w:rsid w:val="00715496"/>
    <w:rsid w:val="00722214"/>
    <w:rsid w:val="00724AFC"/>
    <w:rsid w:val="00725EC4"/>
    <w:rsid w:val="00726EBA"/>
    <w:rsid w:val="00727431"/>
    <w:rsid w:val="0072766F"/>
    <w:rsid w:val="007308D6"/>
    <w:rsid w:val="00731C58"/>
    <w:rsid w:val="0073597B"/>
    <w:rsid w:val="007363CF"/>
    <w:rsid w:val="007417CD"/>
    <w:rsid w:val="00742C6D"/>
    <w:rsid w:val="007453B1"/>
    <w:rsid w:val="00745FAD"/>
    <w:rsid w:val="00747315"/>
    <w:rsid w:val="0074732A"/>
    <w:rsid w:val="00750F91"/>
    <w:rsid w:val="00756A08"/>
    <w:rsid w:val="00756C20"/>
    <w:rsid w:val="007635A2"/>
    <w:rsid w:val="00763A94"/>
    <w:rsid w:val="00765EB0"/>
    <w:rsid w:val="007668FD"/>
    <w:rsid w:val="0077084A"/>
    <w:rsid w:val="00770B83"/>
    <w:rsid w:val="00774F31"/>
    <w:rsid w:val="0077546F"/>
    <w:rsid w:val="00783380"/>
    <w:rsid w:val="00783BEE"/>
    <w:rsid w:val="00785E4A"/>
    <w:rsid w:val="00790457"/>
    <w:rsid w:val="00790F22"/>
    <w:rsid w:val="00791FF6"/>
    <w:rsid w:val="007921B7"/>
    <w:rsid w:val="0079665C"/>
    <w:rsid w:val="007A2F48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1717"/>
    <w:rsid w:val="00815176"/>
    <w:rsid w:val="00815B15"/>
    <w:rsid w:val="00817BCD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7513"/>
    <w:rsid w:val="008538DD"/>
    <w:rsid w:val="00856A0B"/>
    <w:rsid w:val="00860AEC"/>
    <w:rsid w:val="008712D5"/>
    <w:rsid w:val="0087165E"/>
    <w:rsid w:val="00881232"/>
    <w:rsid w:val="0088206E"/>
    <w:rsid w:val="00885DA8"/>
    <w:rsid w:val="008861F4"/>
    <w:rsid w:val="0089334E"/>
    <w:rsid w:val="0089443B"/>
    <w:rsid w:val="00894F95"/>
    <w:rsid w:val="0089616F"/>
    <w:rsid w:val="008A564F"/>
    <w:rsid w:val="008A6DCD"/>
    <w:rsid w:val="008B0A51"/>
    <w:rsid w:val="008B7335"/>
    <w:rsid w:val="008C1281"/>
    <w:rsid w:val="008C23D2"/>
    <w:rsid w:val="008C2CE9"/>
    <w:rsid w:val="008C3436"/>
    <w:rsid w:val="008E159A"/>
    <w:rsid w:val="008E179C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ABE"/>
    <w:rsid w:val="00912ADB"/>
    <w:rsid w:val="0091355D"/>
    <w:rsid w:val="009166CA"/>
    <w:rsid w:val="00921727"/>
    <w:rsid w:val="009227D0"/>
    <w:rsid w:val="00923E59"/>
    <w:rsid w:val="00926502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1722"/>
    <w:rsid w:val="0098276B"/>
    <w:rsid w:val="009832B3"/>
    <w:rsid w:val="00984279"/>
    <w:rsid w:val="009847F1"/>
    <w:rsid w:val="00984CCD"/>
    <w:rsid w:val="009901E9"/>
    <w:rsid w:val="00990F21"/>
    <w:rsid w:val="00994A10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5A9D"/>
    <w:rsid w:val="009B7AFE"/>
    <w:rsid w:val="009C0114"/>
    <w:rsid w:val="009C25C4"/>
    <w:rsid w:val="009C2C8A"/>
    <w:rsid w:val="009C73BE"/>
    <w:rsid w:val="009D0CAC"/>
    <w:rsid w:val="009D28AB"/>
    <w:rsid w:val="009D2E59"/>
    <w:rsid w:val="009D7C0A"/>
    <w:rsid w:val="009E1071"/>
    <w:rsid w:val="009E3BA3"/>
    <w:rsid w:val="009E4041"/>
    <w:rsid w:val="009E5841"/>
    <w:rsid w:val="009E60BE"/>
    <w:rsid w:val="009F2909"/>
    <w:rsid w:val="009F42C7"/>
    <w:rsid w:val="009F4A59"/>
    <w:rsid w:val="009F7E18"/>
    <w:rsid w:val="00A02726"/>
    <w:rsid w:val="00A06ED1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19E5"/>
    <w:rsid w:val="00A32D18"/>
    <w:rsid w:val="00A32D99"/>
    <w:rsid w:val="00A33182"/>
    <w:rsid w:val="00A343A3"/>
    <w:rsid w:val="00A3502B"/>
    <w:rsid w:val="00A353EC"/>
    <w:rsid w:val="00A3555C"/>
    <w:rsid w:val="00A35B96"/>
    <w:rsid w:val="00A3605E"/>
    <w:rsid w:val="00A421FF"/>
    <w:rsid w:val="00A43AF1"/>
    <w:rsid w:val="00A45F24"/>
    <w:rsid w:val="00A47447"/>
    <w:rsid w:val="00A542F6"/>
    <w:rsid w:val="00A55B64"/>
    <w:rsid w:val="00A578D4"/>
    <w:rsid w:val="00A578F5"/>
    <w:rsid w:val="00A57BBD"/>
    <w:rsid w:val="00A57EC8"/>
    <w:rsid w:val="00A613DE"/>
    <w:rsid w:val="00A617B6"/>
    <w:rsid w:val="00A64412"/>
    <w:rsid w:val="00A67C9A"/>
    <w:rsid w:val="00A7003F"/>
    <w:rsid w:val="00A72AE0"/>
    <w:rsid w:val="00A823B3"/>
    <w:rsid w:val="00A83B9A"/>
    <w:rsid w:val="00A85EAE"/>
    <w:rsid w:val="00A90AF2"/>
    <w:rsid w:val="00A912B8"/>
    <w:rsid w:val="00A931CC"/>
    <w:rsid w:val="00A93D50"/>
    <w:rsid w:val="00A972B7"/>
    <w:rsid w:val="00A9742B"/>
    <w:rsid w:val="00AA6D71"/>
    <w:rsid w:val="00AA7B80"/>
    <w:rsid w:val="00AB059F"/>
    <w:rsid w:val="00AB0BE6"/>
    <w:rsid w:val="00AB1297"/>
    <w:rsid w:val="00AB23A7"/>
    <w:rsid w:val="00AB2844"/>
    <w:rsid w:val="00AB32AA"/>
    <w:rsid w:val="00AC0125"/>
    <w:rsid w:val="00AC414F"/>
    <w:rsid w:val="00AC58F9"/>
    <w:rsid w:val="00AC62CF"/>
    <w:rsid w:val="00AC6FF3"/>
    <w:rsid w:val="00AC7D6C"/>
    <w:rsid w:val="00AD08F9"/>
    <w:rsid w:val="00AD21D9"/>
    <w:rsid w:val="00AD559E"/>
    <w:rsid w:val="00AD5E29"/>
    <w:rsid w:val="00AE115B"/>
    <w:rsid w:val="00AE2C18"/>
    <w:rsid w:val="00AE7E3A"/>
    <w:rsid w:val="00B02E2E"/>
    <w:rsid w:val="00B115AA"/>
    <w:rsid w:val="00B1229A"/>
    <w:rsid w:val="00B14930"/>
    <w:rsid w:val="00B16418"/>
    <w:rsid w:val="00B1741C"/>
    <w:rsid w:val="00B1773A"/>
    <w:rsid w:val="00B23F2C"/>
    <w:rsid w:val="00B2515E"/>
    <w:rsid w:val="00B2578D"/>
    <w:rsid w:val="00B270AB"/>
    <w:rsid w:val="00B30135"/>
    <w:rsid w:val="00B3114B"/>
    <w:rsid w:val="00B43F7D"/>
    <w:rsid w:val="00B4541D"/>
    <w:rsid w:val="00B46342"/>
    <w:rsid w:val="00B5016C"/>
    <w:rsid w:val="00B50A35"/>
    <w:rsid w:val="00B53DAB"/>
    <w:rsid w:val="00B57882"/>
    <w:rsid w:val="00B578EF"/>
    <w:rsid w:val="00B6164B"/>
    <w:rsid w:val="00B65DA5"/>
    <w:rsid w:val="00B66894"/>
    <w:rsid w:val="00B74C0A"/>
    <w:rsid w:val="00B77ACD"/>
    <w:rsid w:val="00B80983"/>
    <w:rsid w:val="00B846AE"/>
    <w:rsid w:val="00B908A1"/>
    <w:rsid w:val="00B91D39"/>
    <w:rsid w:val="00B91EB5"/>
    <w:rsid w:val="00BA18BE"/>
    <w:rsid w:val="00BA21A2"/>
    <w:rsid w:val="00BA3065"/>
    <w:rsid w:val="00BA3215"/>
    <w:rsid w:val="00BA47BD"/>
    <w:rsid w:val="00BA50D2"/>
    <w:rsid w:val="00BA5461"/>
    <w:rsid w:val="00BA668C"/>
    <w:rsid w:val="00BA6E38"/>
    <w:rsid w:val="00BB24D0"/>
    <w:rsid w:val="00BB3932"/>
    <w:rsid w:val="00BB3B50"/>
    <w:rsid w:val="00BB580C"/>
    <w:rsid w:val="00BB6B07"/>
    <w:rsid w:val="00BB75A4"/>
    <w:rsid w:val="00BC2AC6"/>
    <w:rsid w:val="00BC3B97"/>
    <w:rsid w:val="00BC3BA3"/>
    <w:rsid w:val="00BC4305"/>
    <w:rsid w:val="00BC53FE"/>
    <w:rsid w:val="00BC7E43"/>
    <w:rsid w:val="00BD5B76"/>
    <w:rsid w:val="00BE2BCE"/>
    <w:rsid w:val="00BE2D00"/>
    <w:rsid w:val="00BE6073"/>
    <w:rsid w:val="00BE60C9"/>
    <w:rsid w:val="00BE753C"/>
    <w:rsid w:val="00BF126C"/>
    <w:rsid w:val="00BF1335"/>
    <w:rsid w:val="00BF4236"/>
    <w:rsid w:val="00BF51E4"/>
    <w:rsid w:val="00C01985"/>
    <w:rsid w:val="00C03789"/>
    <w:rsid w:val="00C03840"/>
    <w:rsid w:val="00C04282"/>
    <w:rsid w:val="00C063B8"/>
    <w:rsid w:val="00C07578"/>
    <w:rsid w:val="00C12AC3"/>
    <w:rsid w:val="00C27256"/>
    <w:rsid w:val="00C276CA"/>
    <w:rsid w:val="00C31765"/>
    <w:rsid w:val="00C33EEC"/>
    <w:rsid w:val="00C35CAE"/>
    <w:rsid w:val="00C4067D"/>
    <w:rsid w:val="00C4080E"/>
    <w:rsid w:val="00C43920"/>
    <w:rsid w:val="00C452B8"/>
    <w:rsid w:val="00C500D7"/>
    <w:rsid w:val="00C50195"/>
    <w:rsid w:val="00C50B1A"/>
    <w:rsid w:val="00C5115A"/>
    <w:rsid w:val="00C51A81"/>
    <w:rsid w:val="00C52F21"/>
    <w:rsid w:val="00C677F9"/>
    <w:rsid w:val="00C71F8B"/>
    <w:rsid w:val="00C72C80"/>
    <w:rsid w:val="00C73285"/>
    <w:rsid w:val="00C73579"/>
    <w:rsid w:val="00C735C1"/>
    <w:rsid w:val="00C76483"/>
    <w:rsid w:val="00C7779E"/>
    <w:rsid w:val="00C93391"/>
    <w:rsid w:val="00C97BBA"/>
    <w:rsid w:val="00C97DF5"/>
    <w:rsid w:val="00C97F28"/>
    <w:rsid w:val="00CA2ECF"/>
    <w:rsid w:val="00CA3EFB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466"/>
    <w:rsid w:val="00D06B97"/>
    <w:rsid w:val="00D10C15"/>
    <w:rsid w:val="00D13239"/>
    <w:rsid w:val="00D13B1D"/>
    <w:rsid w:val="00D15AB2"/>
    <w:rsid w:val="00D1695E"/>
    <w:rsid w:val="00D2164E"/>
    <w:rsid w:val="00D227E5"/>
    <w:rsid w:val="00D3154C"/>
    <w:rsid w:val="00D324B5"/>
    <w:rsid w:val="00D331EE"/>
    <w:rsid w:val="00D345CC"/>
    <w:rsid w:val="00D35C3E"/>
    <w:rsid w:val="00D35E94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4442"/>
    <w:rsid w:val="00D6571A"/>
    <w:rsid w:val="00D669C9"/>
    <w:rsid w:val="00D701FF"/>
    <w:rsid w:val="00D7337E"/>
    <w:rsid w:val="00D8295E"/>
    <w:rsid w:val="00D82E3E"/>
    <w:rsid w:val="00D83F35"/>
    <w:rsid w:val="00D843FF"/>
    <w:rsid w:val="00D85C47"/>
    <w:rsid w:val="00D85FA6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488D"/>
    <w:rsid w:val="00DE6324"/>
    <w:rsid w:val="00DF2CA7"/>
    <w:rsid w:val="00DF32AE"/>
    <w:rsid w:val="00DF51F9"/>
    <w:rsid w:val="00DF5BB1"/>
    <w:rsid w:val="00E013B8"/>
    <w:rsid w:val="00E01659"/>
    <w:rsid w:val="00E03DEF"/>
    <w:rsid w:val="00E04400"/>
    <w:rsid w:val="00E114C9"/>
    <w:rsid w:val="00E11837"/>
    <w:rsid w:val="00E12C3F"/>
    <w:rsid w:val="00E173AA"/>
    <w:rsid w:val="00E20480"/>
    <w:rsid w:val="00E22948"/>
    <w:rsid w:val="00E24ACE"/>
    <w:rsid w:val="00E2552A"/>
    <w:rsid w:val="00E26541"/>
    <w:rsid w:val="00E268DE"/>
    <w:rsid w:val="00E300E3"/>
    <w:rsid w:val="00E31382"/>
    <w:rsid w:val="00E31C79"/>
    <w:rsid w:val="00E31D92"/>
    <w:rsid w:val="00E32160"/>
    <w:rsid w:val="00E3299F"/>
    <w:rsid w:val="00E3386E"/>
    <w:rsid w:val="00E33979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E029E"/>
    <w:rsid w:val="00EE0EA3"/>
    <w:rsid w:val="00EE2656"/>
    <w:rsid w:val="00EE36DC"/>
    <w:rsid w:val="00EE4699"/>
    <w:rsid w:val="00EE50DF"/>
    <w:rsid w:val="00EE60C4"/>
    <w:rsid w:val="00EE6129"/>
    <w:rsid w:val="00EE64A2"/>
    <w:rsid w:val="00EE6E23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676C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6EFF"/>
    <w:rsid w:val="00F5779E"/>
    <w:rsid w:val="00F63010"/>
    <w:rsid w:val="00F6364B"/>
    <w:rsid w:val="00F64154"/>
    <w:rsid w:val="00F6499D"/>
    <w:rsid w:val="00F653E8"/>
    <w:rsid w:val="00F66C89"/>
    <w:rsid w:val="00F67340"/>
    <w:rsid w:val="00F67773"/>
    <w:rsid w:val="00F71F8D"/>
    <w:rsid w:val="00F73843"/>
    <w:rsid w:val="00F73DC9"/>
    <w:rsid w:val="00F75CCA"/>
    <w:rsid w:val="00F76BAC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9778E"/>
    <w:rsid w:val="00FA086C"/>
    <w:rsid w:val="00FA1879"/>
    <w:rsid w:val="00FA2F05"/>
    <w:rsid w:val="00FA332B"/>
    <w:rsid w:val="00FA52B9"/>
    <w:rsid w:val="00FB06B2"/>
    <w:rsid w:val="00FB1E84"/>
    <w:rsid w:val="00FC1AF9"/>
    <w:rsid w:val="00FC2996"/>
    <w:rsid w:val="00FC5C74"/>
    <w:rsid w:val="00FD10C1"/>
    <w:rsid w:val="00FD5BCD"/>
    <w:rsid w:val="00FE1430"/>
    <w:rsid w:val="00FE1A69"/>
    <w:rsid w:val="00FE3035"/>
    <w:rsid w:val="00FF0FD4"/>
    <w:rsid w:val="00FF1877"/>
    <w:rsid w:val="00FF1C1D"/>
    <w:rsid w:val="00FF1E55"/>
    <w:rsid w:val="00FF248A"/>
    <w:rsid w:val="00FF4930"/>
    <w:rsid w:val="00FF59D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6AF5-DCFF-4EAE-8A8D-FF64AE30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Svetlana</cp:lastModifiedBy>
  <cp:revision>2</cp:revision>
  <cp:lastPrinted>2020-02-13T18:03:00Z</cp:lastPrinted>
  <dcterms:created xsi:type="dcterms:W3CDTF">2020-05-20T07:57:00Z</dcterms:created>
  <dcterms:modified xsi:type="dcterms:W3CDTF">2020-05-20T07:57:00Z</dcterms:modified>
</cp:coreProperties>
</file>